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72C" w:rsidRPr="0064702A" w:rsidRDefault="003B572C" w:rsidP="003B572C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4702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12</w:t>
      </w:r>
      <w:r w:rsidRPr="0064702A">
        <w:rPr>
          <w:rFonts w:ascii="Times New Roman" w:hAnsi="Times New Roman" w:cs="Times New Roman"/>
          <w:b/>
          <w:sz w:val="28"/>
          <w:szCs w:val="28"/>
          <w:lang w:val="kk-KZ"/>
        </w:rPr>
        <w:t>.  ХХ ғасырдағы қазақ мәдениеті.</w:t>
      </w:r>
    </w:p>
    <w:p w:rsidR="003B572C" w:rsidRDefault="003B572C" w:rsidP="003B572C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</w:p>
    <w:p w:rsidR="003B572C" w:rsidRDefault="003B572C" w:rsidP="003B572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3B572C" w:rsidRPr="00E41B2C" w:rsidRDefault="003B572C" w:rsidP="003B572C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153179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650FE0">
        <w:rPr>
          <w:rFonts w:ascii="Times New Roman" w:hAnsi="Times New Roman" w:cs="Times New Roman"/>
          <w:sz w:val="28"/>
          <w:szCs w:val="28"/>
          <w:lang w:val="kk-KZ"/>
        </w:rPr>
        <w:t>ХХ ғасыр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дың басындағы </w:t>
      </w:r>
      <w:r w:rsidRPr="00650FE0">
        <w:rPr>
          <w:rFonts w:ascii="Times New Roman" w:hAnsi="Times New Roman" w:cs="Times New Roman"/>
          <w:sz w:val="28"/>
          <w:szCs w:val="28"/>
          <w:lang w:val="kk-KZ"/>
        </w:rPr>
        <w:t xml:space="preserve">қазақ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ұлттық </w:t>
      </w:r>
      <w:r w:rsidRPr="00650FE0">
        <w:rPr>
          <w:rFonts w:ascii="Times New Roman" w:hAnsi="Times New Roman" w:cs="Times New Roman"/>
          <w:sz w:val="28"/>
          <w:szCs w:val="28"/>
          <w:lang w:val="kk-KZ"/>
        </w:rPr>
        <w:t>зиялыла</w:t>
      </w:r>
      <w:r>
        <w:rPr>
          <w:rFonts w:ascii="Times New Roman" w:hAnsi="Times New Roman" w:cs="Times New Roman"/>
          <w:sz w:val="28"/>
          <w:szCs w:val="28"/>
          <w:lang w:val="kk-KZ"/>
        </w:rPr>
        <w:t>ры және әлемдік мәдениет.</w:t>
      </w:r>
    </w:p>
    <w:p w:rsidR="003B572C" w:rsidRPr="00FF5DA0" w:rsidRDefault="003B572C" w:rsidP="003B572C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3B572C" w:rsidRDefault="003B572C" w:rsidP="003B572C">
      <w:pPr>
        <w:pStyle w:val="1"/>
        <w:shd w:val="clear" w:color="auto" w:fill="FFFFFF"/>
        <w:jc w:val="both"/>
        <w:textAlignment w:val="baseline"/>
        <w:rPr>
          <w:b w:val="0"/>
          <w:color w:val="000000"/>
          <w:szCs w:val="28"/>
          <w:lang w:val="kk-KZ"/>
        </w:rPr>
      </w:pPr>
      <w:r w:rsidRPr="00786363">
        <w:rPr>
          <w:b w:val="0"/>
          <w:szCs w:val="28"/>
          <w:lang w:val="kk-KZ"/>
        </w:rPr>
        <w:t>Тақырыбы:</w:t>
      </w:r>
      <w:r>
        <w:rPr>
          <w:b w:val="0"/>
          <w:color w:val="000000"/>
          <w:szCs w:val="28"/>
          <w:lang w:val="kk-KZ"/>
        </w:rPr>
        <w:t>«</w:t>
      </w:r>
      <w:r w:rsidRPr="0030216D">
        <w:rPr>
          <w:b w:val="0"/>
          <w:color w:val="000000"/>
          <w:szCs w:val="28"/>
          <w:lang w:val="kk-KZ"/>
        </w:rPr>
        <w:t>АбайХХ ғасырдың басындағықазақ зиялы қауым</w:t>
      </w:r>
      <w:r>
        <w:rPr>
          <w:b w:val="0"/>
          <w:color w:val="000000"/>
          <w:szCs w:val="28"/>
          <w:lang w:val="kk-KZ"/>
        </w:rPr>
        <w:t>ының</w:t>
      </w:r>
      <w:r w:rsidRPr="0030216D">
        <w:rPr>
          <w:b w:val="0"/>
          <w:color w:val="000000"/>
          <w:szCs w:val="28"/>
          <w:lang w:val="kk-KZ"/>
        </w:rPr>
        <w:t xml:space="preserve"> идеялық шабыттандырушысы ретінде»</w:t>
      </w:r>
      <w:r w:rsidRPr="00050D98">
        <w:rPr>
          <w:b w:val="0"/>
          <w:color w:val="000000"/>
          <w:szCs w:val="28"/>
          <w:lang w:val="kk-KZ"/>
        </w:rPr>
        <w:t>тақырыбынаталдау эссе орындау.</w:t>
      </w:r>
    </w:p>
    <w:p w:rsidR="003B572C" w:rsidRPr="00E41B2C" w:rsidRDefault="003B572C" w:rsidP="003B572C">
      <w:pPr>
        <w:spacing w:after="0"/>
        <w:rPr>
          <w:rFonts w:ascii="Times New Roman" w:hAnsi="Times New Roman" w:cs="Times New Roman"/>
          <w:b/>
          <w:sz w:val="16"/>
          <w:szCs w:val="16"/>
          <w:lang w:val="kk-KZ"/>
        </w:rPr>
      </w:pPr>
    </w:p>
    <w:p w:rsidR="003B572C" w:rsidRPr="00694F46" w:rsidRDefault="003B572C" w:rsidP="003B572C">
      <w:pPr>
        <w:spacing w:after="0"/>
        <w:ind w:left="54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B572C" w:rsidRPr="00E41B2C" w:rsidRDefault="003B572C" w:rsidP="003B572C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B572C" w:rsidRPr="00D62AC6" w:rsidRDefault="003B572C" w:rsidP="003B572C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D62AC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D62AC6">
        <w:rPr>
          <w:rFonts w:ascii="Times New Roman" w:hAnsi="Times New Roman" w:cs="Times New Roman"/>
          <w:sz w:val="28"/>
          <w:szCs w:val="28"/>
        </w:rPr>
        <w:t>Бейсембиев</w:t>
      </w:r>
      <w:proofErr w:type="spellEnd"/>
      <w:r w:rsidRPr="00D62AC6">
        <w:rPr>
          <w:rFonts w:ascii="Times New Roman" w:hAnsi="Times New Roman" w:cs="Times New Roman"/>
          <w:sz w:val="28"/>
          <w:szCs w:val="28"/>
        </w:rPr>
        <w:t xml:space="preserve"> К., Мировоззрение Абая </w:t>
      </w:r>
      <w:proofErr w:type="spellStart"/>
      <w:r w:rsidRPr="00D62AC6">
        <w:rPr>
          <w:rFonts w:ascii="Times New Roman" w:hAnsi="Times New Roman" w:cs="Times New Roman"/>
          <w:sz w:val="28"/>
          <w:szCs w:val="28"/>
        </w:rPr>
        <w:t>Кунанбаева</w:t>
      </w:r>
      <w:proofErr w:type="spellEnd"/>
      <w:r w:rsidRPr="00D62AC6">
        <w:rPr>
          <w:rFonts w:ascii="Times New Roman" w:hAnsi="Times New Roman" w:cs="Times New Roman"/>
          <w:sz w:val="28"/>
          <w:szCs w:val="28"/>
        </w:rPr>
        <w:t xml:space="preserve">//Алма-Ата, 1956; </w:t>
      </w:r>
    </w:p>
    <w:p w:rsidR="003B572C" w:rsidRPr="00D62AC6" w:rsidRDefault="003B572C" w:rsidP="003B572C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D62AC6">
        <w:rPr>
          <w:rFonts w:ascii="Times New Roman" w:hAnsi="Times New Roman" w:cs="Times New Roman"/>
          <w:sz w:val="28"/>
          <w:szCs w:val="28"/>
        </w:rPr>
        <w:t xml:space="preserve">2. Григорьев Е.И. «Абай – предтеча движения </w:t>
      </w:r>
      <w:proofErr w:type="spellStart"/>
      <w:r w:rsidRPr="00D62AC6">
        <w:rPr>
          <w:rFonts w:ascii="Times New Roman" w:hAnsi="Times New Roman" w:cs="Times New Roman"/>
          <w:sz w:val="28"/>
          <w:szCs w:val="28"/>
        </w:rPr>
        <w:t>Алаш</w:t>
      </w:r>
      <w:proofErr w:type="spellEnd"/>
      <w:r w:rsidRPr="00D62AC6">
        <w:rPr>
          <w:rFonts w:ascii="Times New Roman" w:hAnsi="Times New Roman" w:cs="Times New Roman"/>
          <w:sz w:val="28"/>
          <w:szCs w:val="28"/>
        </w:rPr>
        <w:t xml:space="preserve">»/ </w:t>
      </w:r>
      <w:hyperlink r:id="rId5" w:history="1">
        <w:r w:rsidRPr="00D62AC6">
          <w:rPr>
            <w:rStyle w:val="a5"/>
            <w:rFonts w:ascii="Times New Roman" w:hAnsi="Times New Roman" w:cs="Times New Roman"/>
            <w:sz w:val="28"/>
            <w:szCs w:val="28"/>
          </w:rPr>
          <w:t>https://articlekz.com/article/18612</w:t>
        </w:r>
      </w:hyperlink>
    </w:p>
    <w:p w:rsidR="003B572C" w:rsidRPr="00D62AC6" w:rsidRDefault="003B572C" w:rsidP="003B572C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D62AC6">
        <w:rPr>
          <w:rFonts w:ascii="Times New Roman" w:hAnsi="Times New Roman" w:cs="Times New Roman"/>
          <w:sz w:val="28"/>
          <w:szCs w:val="28"/>
        </w:rPr>
        <w:t>3. Григорьев Е.И. Абай и движение «</w:t>
      </w:r>
      <w:proofErr w:type="spellStart"/>
      <w:r w:rsidRPr="00D62AC6">
        <w:rPr>
          <w:rFonts w:ascii="Times New Roman" w:hAnsi="Times New Roman" w:cs="Times New Roman"/>
          <w:sz w:val="28"/>
          <w:szCs w:val="28"/>
        </w:rPr>
        <w:t>Алаш</w:t>
      </w:r>
      <w:proofErr w:type="spellEnd"/>
      <w:r w:rsidRPr="00D62AC6">
        <w:rPr>
          <w:rFonts w:ascii="Times New Roman" w:hAnsi="Times New Roman" w:cs="Times New Roman"/>
          <w:sz w:val="28"/>
          <w:szCs w:val="28"/>
        </w:rPr>
        <w:t xml:space="preserve">»//Усть-Каменогорск, ВКГТУ, 2010 </w:t>
      </w:r>
    </w:p>
    <w:p w:rsidR="003B572C" w:rsidRPr="00D62AC6" w:rsidRDefault="003B572C" w:rsidP="003B572C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D62AC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D62AC6">
        <w:rPr>
          <w:rFonts w:ascii="Times New Roman" w:hAnsi="Times New Roman" w:cs="Times New Roman"/>
          <w:sz w:val="28"/>
          <w:szCs w:val="28"/>
        </w:rPr>
        <w:t>Сатпаева</w:t>
      </w:r>
      <w:proofErr w:type="spellEnd"/>
      <w:r w:rsidRPr="00D62AC6">
        <w:rPr>
          <w:rFonts w:ascii="Times New Roman" w:hAnsi="Times New Roman" w:cs="Times New Roman"/>
          <w:sz w:val="28"/>
          <w:szCs w:val="28"/>
        </w:rPr>
        <w:t xml:space="preserve"> Ш. К. Веяние времени. IV том. /http://bibliotekar.kz/shamshijabanu-kanyshevna-satpaeva-vejani/abaikunanbaev-1845-1904.html </w:t>
      </w:r>
    </w:p>
    <w:p w:rsidR="003B572C" w:rsidRPr="00D62AC6" w:rsidRDefault="003B572C" w:rsidP="003B572C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D62AC6">
        <w:rPr>
          <w:rFonts w:ascii="Times New Roman" w:hAnsi="Times New Roman" w:cs="Times New Roman"/>
          <w:sz w:val="28"/>
          <w:szCs w:val="28"/>
        </w:rPr>
        <w:t xml:space="preserve">5. Ғабитов Т.Х., Құлсариева А, Мүтәліпов Ж. Мәдениеттану//А,2004 </w:t>
      </w:r>
    </w:p>
    <w:p w:rsidR="003B572C" w:rsidRDefault="003B572C" w:rsidP="003B572C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2AC6">
        <w:rPr>
          <w:rFonts w:ascii="Times New Roman" w:hAnsi="Times New Roman" w:cs="Times New Roman"/>
          <w:sz w:val="28"/>
          <w:szCs w:val="28"/>
        </w:rPr>
        <w:t xml:space="preserve">6. Құлсариева А.Ғарифолла </w:t>
      </w:r>
      <w:proofErr w:type="spellStart"/>
      <w:r w:rsidRPr="00D62AC6">
        <w:rPr>
          <w:rFonts w:ascii="Times New Roman" w:hAnsi="Times New Roman" w:cs="Times New Roman"/>
          <w:sz w:val="28"/>
          <w:szCs w:val="28"/>
        </w:rPr>
        <w:t>Есім</w:t>
      </w:r>
      <w:proofErr w:type="spellEnd"/>
      <w:r w:rsidRPr="00D62AC6">
        <w:rPr>
          <w:rFonts w:ascii="Times New Roman" w:hAnsi="Times New Roman" w:cs="Times New Roman"/>
          <w:sz w:val="28"/>
          <w:szCs w:val="28"/>
        </w:rPr>
        <w:t>, Ғабитов Т.Х. Мәдениеттану//</w:t>
      </w:r>
      <w:r w:rsidRPr="0076133A">
        <w:rPr>
          <w:rFonts w:ascii="Times New Roman" w:hAnsi="Times New Roman" w:cs="Times New Roman"/>
          <w:sz w:val="28"/>
          <w:szCs w:val="28"/>
          <w:lang w:val="kk-KZ"/>
        </w:rPr>
        <w:t>А,2006</w:t>
      </w:r>
    </w:p>
    <w:p w:rsidR="00F36DB4" w:rsidRPr="003B572C" w:rsidRDefault="00F36DB4" w:rsidP="003B572C">
      <w:pPr>
        <w:rPr>
          <w:lang w:val="kk-KZ"/>
        </w:rPr>
      </w:pPr>
    </w:p>
    <w:sectPr w:rsidR="00F36DB4" w:rsidRPr="003B572C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37DD5"/>
    <w:rsid w:val="000C2350"/>
    <w:rsid w:val="000D7995"/>
    <w:rsid w:val="003B572C"/>
    <w:rsid w:val="003C2840"/>
    <w:rsid w:val="003E4386"/>
    <w:rsid w:val="004061BD"/>
    <w:rsid w:val="005B5EC7"/>
    <w:rsid w:val="00631723"/>
    <w:rsid w:val="006B4F9C"/>
    <w:rsid w:val="008E3654"/>
    <w:rsid w:val="009F7E14"/>
    <w:rsid w:val="00B86C61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3C28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C28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Hyperlink"/>
    <w:basedOn w:val="a0"/>
    <w:uiPriority w:val="99"/>
    <w:unhideWhenUsed/>
    <w:rsid w:val="003B57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rticlekz.com/article/186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2025-06-02T08:39:00Z</dcterms:created>
  <dcterms:modified xsi:type="dcterms:W3CDTF">2025-06-02T08:39:00Z</dcterms:modified>
</cp:coreProperties>
</file>